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621" w:type="dxa"/>
        <w:tblInd w:w="-12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"/>
        <w:gridCol w:w="450"/>
        <w:gridCol w:w="450"/>
        <w:gridCol w:w="450"/>
        <w:gridCol w:w="360"/>
        <w:gridCol w:w="360"/>
        <w:gridCol w:w="360"/>
        <w:gridCol w:w="419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903"/>
        <w:gridCol w:w="614"/>
        <w:gridCol w:w="709"/>
        <w:gridCol w:w="709"/>
        <w:gridCol w:w="709"/>
        <w:gridCol w:w="708"/>
        <w:gridCol w:w="607"/>
        <w:gridCol w:w="1800"/>
      </w:tblGrid>
      <w:tr w:rsidR="00EC2EB2" w:rsidRPr="00CD6D34" w:rsidTr="002F11C4">
        <w:trPr>
          <w:cantSplit/>
          <w:trHeight w:val="702"/>
        </w:trPr>
        <w:tc>
          <w:tcPr>
            <w:tcW w:w="1835" w:type="dxa"/>
            <w:gridSpan w:val="4"/>
            <w:vAlign w:val="center"/>
          </w:tcPr>
          <w:p w:rsidR="00EC2EB2" w:rsidRPr="00D77F76" w:rsidRDefault="00EC2EB2" w:rsidP="00EC2EB2">
            <w:pPr>
              <w:jc w:val="center"/>
              <w:rPr>
                <w:rFonts w:cs="2  Titr"/>
                <w:b/>
                <w:bCs/>
                <w:sz w:val="18"/>
                <w:szCs w:val="18"/>
              </w:rPr>
            </w:pPr>
            <w:r>
              <w:rPr>
                <w:rFonts w:cs="2  Titr" w:hint="cs"/>
                <w:b/>
                <w:bCs/>
                <w:sz w:val="18"/>
                <w:szCs w:val="18"/>
                <w:rtl/>
              </w:rPr>
              <w:t>نتیجه درمان</w:t>
            </w:r>
          </w:p>
        </w:tc>
        <w:tc>
          <w:tcPr>
            <w:tcW w:w="1080" w:type="dxa"/>
            <w:gridSpan w:val="3"/>
            <w:vAlign w:val="center"/>
          </w:tcPr>
          <w:p w:rsidR="00EC2EB2" w:rsidRDefault="00EC2EB2" w:rsidP="00EC2EB2">
            <w:pPr>
              <w:jc w:val="center"/>
              <w:rPr>
                <w:rFonts w:cs="2 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2  Titr" w:hint="cs"/>
                <w:b/>
                <w:bCs/>
                <w:sz w:val="18"/>
                <w:szCs w:val="18"/>
                <w:rtl/>
                <w:lang w:bidi="fa-IR"/>
              </w:rPr>
              <w:t>گروه سنی</w:t>
            </w:r>
          </w:p>
        </w:tc>
        <w:tc>
          <w:tcPr>
            <w:tcW w:w="1695" w:type="dxa"/>
            <w:gridSpan w:val="4"/>
            <w:vAlign w:val="center"/>
          </w:tcPr>
          <w:p w:rsidR="00EC2EB2" w:rsidRDefault="00EC2EB2" w:rsidP="00EC2EB2">
            <w:pPr>
              <w:jc w:val="center"/>
              <w:rPr>
                <w:rFonts w:cs="2 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2  Titr" w:hint="cs"/>
                <w:b/>
                <w:bCs/>
                <w:sz w:val="18"/>
                <w:szCs w:val="18"/>
                <w:rtl/>
                <w:lang w:bidi="fa-IR"/>
              </w:rPr>
              <w:t>ملیت</w:t>
            </w:r>
          </w:p>
        </w:tc>
        <w:tc>
          <w:tcPr>
            <w:tcW w:w="2551" w:type="dxa"/>
            <w:gridSpan w:val="6"/>
            <w:tcBorders>
              <w:right w:val="single" w:sz="4" w:space="0" w:color="auto"/>
            </w:tcBorders>
            <w:vAlign w:val="center"/>
          </w:tcPr>
          <w:p w:rsidR="00EC2EB2" w:rsidRPr="00D77F76" w:rsidRDefault="00EC2EB2" w:rsidP="00EC2EB2">
            <w:pPr>
              <w:jc w:val="center"/>
              <w:rPr>
                <w:rFonts w:cs="2  Titr"/>
                <w:b/>
                <w:bCs/>
                <w:sz w:val="18"/>
                <w:szCs w:val="18"/>
              </w:rPr>
            </w:pPr>
            <w:r w:rsidRPr="00D77F76">
              <w:rPr>
                <w:rFonts w:cs="2  Titr" w:hint="cs"/>
                <w:b/>
                <w:bCs/>
                <w:sz w:val="18"/>
                <w:szCs w:val="18"/>
                <w:rtl/>
              </w:rPr>
              <w:t>طبقه بندی اپیدمیولوژیک</w:t>
            </w:r>
            <w:r w:rsidRPr="00064B22">
              <w:rPr>
                <w:rFonts w:cs="2  Titr" w:hint="cs"/>
                <w:b/>
                <w:bCs/>
                <w:sz w:val="18"/>
                <w:szCs w:val="18"/>
                <w:vertAlign w:val="superscript"/>
                <w:rtl/>
              </w:rPr>
              <w:t>**</w:t>
            </w:r>
            <w:r>
              <w:rPr>
                <w:rFonts w:cs="2  Titr" w:hint="cs"/>
                <w:b/>
                <w:bCs/>
                <w:sz w:val="18"/>
                <w:szCs w:val="18"/>
                <w:vertAlign w:val="superscript"/>
                <w:rtl/>
              </w:rPr>
              <w:t>*</w:t>
            </w:r>
          </w:p>
        </w:tc>
        <w:tc>
          <w:tcPr>
            <w:tcW w:w="1701" w:type="dxa"/>
            <w:gridSpan w:val="4"/>
            <w:vAlign w:val="center"/>
          </w:tcPr>
          <w:p w:rsidR="00EC2EB2" w:rsidRPr="00D77F76" w:rsidRDefault="00EC2EB2" w:rsidP="00EC2EB2">
            <w:pPr>
              <w:jc w:val="center"/>
              <w:rPr>
                <w:rFonts w:cs="2  Titr"/>
                <w:b/>
                <w:bCs/>
                <w:sz w:val="18"/>
                <w:szCs w:val="18"/>
              </w:rPr>
            </w:pPr>
            <w:r w:rsidRPr="00D77F76">
              <w:rPr>
                <w:rFonts w:cs="2  Titr" w:hint="cs"/>
                <w:b/>
                <w:bCs/>
                <w:sz w:val="18"/>
                <w:szCs w:val="18"/>
                <w:rtl/>
              </w:rPr>
              <w:t>نوع انگل</w:t>
            </w:r>
          </w:p>
        </w:tc>
        <w:tc>
          <w:tcPr>
            <w:tcW w:w="903" w:type="dxa"/>
            <w:vMerge w:val="restart"/>
          </w:tcPr>
          <w:p w:rsidR="00EC2EB2" w:rsidRDefault="00EC2EB2" w:rsidP="00EC2EB2">
            <w:pPr>
              <w:jc w:val="center"/>
              <w:rPr>
                <w:rFonts w:cs="2  Titr"/>
                <w:b/>
                <w:bCs/>
                <w:sz w:val="18"/>
                <w:szCs w:val="18"/>
                <w:rtl/>
              </w:rPr>
            </w:pPr>
            <w:r w:rsidRPr="00EC2EB2">
              <w:rPr>
                <w:rFonts w:cs="2  Titr" w:hint="cs"/>
                <w:b/>
                <w:bCs/>
                <w:sz w:val="18"/>
                <w:szCs w:val="18"/>
                <w:rtl/>
              </w:rPr>
              <w:t>تعداد اتباع خارجی تحت پوشش برنامه  بیمار</w:t>
            </w:r>
          </w:p>
          <w:p w:rsidR="00EC2EB2" w:rsidRPr="00EC2EB2" w:rsidRDefault="00EC2EB2" w:rsidP="00EC2EB2">
            <w:pPr>
              <w:jc w:val="center"/>
              <w:rPr>
                <w:rFonts w:cs="2  Titr"/>
                <w:sz w:val="18"/>
                <w:szCs w:val="18"/>
                <w:rtl/>
                <w:lang w:bidi="fa-IR"/>
              </w:rPr>
            </w:pPr>
            <w:r w:rsidRPr="00EC2EB2">
              <w:rPr>
                <w:rFonts w:cs="2  Titr" w:hint="cs"/>
                <w:b/>
                <w:bCs/>
                <w:sz w:val="18"/>
                <w:szCs w:val="18"/>
                <w:rtl/>
              </w:rPr>
              <w:t>یابی</w:t>
            </w:r>
          </w:p>
        </w:tc>
        <w:tc>
          <w:tcPr>
            <w:tcW w:w="614" w:type="dxa"/>
            <w:vMerge w:val="restart"/>
          </w:tcPr>
          <w:p w:rsidR="00EC2EB2" w:rsidRPr="00D77F76" w:rsidRDefault="00EC2EB2" w:rsidP="00EC2EB2">
            <w:pPr>
              <w:jc w:val="center"/>
              <w:rPr>
                <w:rFonts w:cs="2 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2  Titr" w:hint="cs"/>
                <w:b/>
                <w:bCs/>
                <w:sz w:val="18"/>
                <w:szCs w:val="18"/>
                <w:rtl/>
                <w:lang w:bidi="fa-IR"/>
              </w:rPr>
              <w:t xml:space="preserve">جمع کل موارد مثبت </w:t>
            </w:r>
          </w:p>
        </w:tc>
        <w:tc>
          <w:tcPr>
            <w:tcW w:w="1418" w:type="dxa"/>
            <w:gridSpan w:val="2"/>
            <w:vAlign w:val="center"/>
          </w:tcPr>
          <w:p w:rsidR="00EC2EB2" w:rsidRPr="00D77F76" w:rsidRDefault="00EC2EB2" w:rsidP="00EC2EB2">
            <w:pPr>
              <w:jc w:val="center"/>
              <w:rPr>
                <w:rFonts w:cs="2  Titr"/>
                <w:b/>
                <w:bCs/>
                <w:sz w:val="18"/>
                <w:szCs w:val="18"/>
              </w:rPr>
            </w:pPr>
            <w:r w:rsidRPr="00D77F76">
              <w:rPr>
                <w:rFonts w:cs="2  Titr" w:hint="cs"/>
                <w:b/>
                <w:bCs/>
                <w:sz w:val="18"/>
                <w:szCs w:val="18"/>
                <w:rtl/>
              </w:rPr>
              <w:t>تعداد کیت های تهیه شده</w:t>
            </w:r>
            <w:r w:rsidRPr="00504D1D">
              <w:rPr>
                <w:rFonts w:cs="2  Titr" w:hint="cs"/>
                <w:sz w:val="18"/>
                <w:szCs w:val="18"/>
                <w:vertAlign w:val="superscript"/>
                <w:rtl/>
              </w:rPr>
              <w:t>**</w:t>
            </w:r>
          </w:p>
        </w:tc>
        <w:tc>
          <w:tcPr>
            <w:tcW w:w="1417" w:type="dxa"/>
            <w:gridSpan w:val="2"/>
            <w:vAlign w:val="center"/>
          </w:tcPr>
          <w:p w:rsidR="00EC2EB2" w:rsidRPr="00D77F76" w:rsidRDefault="00EC2EB2" w:rsidP="00EC2EB2">
            <w:pPr>
              <w:jc w:val="center"/>
              <w:rPr>
                <w:rFonts w:cs="2  Titr"/>
                <w:b/>
                <w:bCs/>
                <w:sz w:val="18"/>
                <w:szCs w:val="18"/>
              </w:rPr>
            </w:pPr>
            <w:r w:rsidRPr="00D77F76">
              <w:rPr>
                <w:rFonts w:cs="2  Titr" w:hint="cs"/>
                <w:b/>
                <w:bCs/>
                <w:sz w:val="18"/>
                <w:szCs w:val="18"/>
                <w:rtl/>
              </w:rPr>
              <w:t>تعداد لام های تهیه شده</w:t>
            </w:r>
          </w:p>
        </w:tc>
        <w:tc>
          <w:tcPr>
            <w:tcW w:w="2407" w:type="dxa"/>
            <w:gridSpan w:val="2"/>
            <w:tcBorders>
              <w:bottom w:val="nil"/>
            </w:tcBorders>
            <w:vAlign w:val="center"/>
          </w:tcPr>
          <w:p w:rsidR="00EC2EB2" w:rsidRDefault="00EC2EB2" w:rsidP="00EC2EB2">
            <w:pPr>
              <w:bidi/>
              <w:ind w:left="113" w:right="113"/>
              <w:jc w:val="center"/>
              <w:rPr>
                <w:rFonts w:cs="2  Titr"/>
                <w:b/>
                <w:bCs/>
                <w:sz w:val="18"/>
                <w:szCs w:val="18"/>
                <w:rtl/>
              </w:rPr>
            </w:pPr>
            <w:r w:rsidRPr="00EC2EB2">
              <w:rPr>
                <w:rFonts w:cs="2  Titr" w:hint="cs"/>
                <w:b/>
                <w:bCs/>
                <w:sz w:val="18"/>
                <w:szCs w:val="18"/>
                <w:rtl/>
              </w:rPr>
              <w:t xml:space="preserve">نام مرکز </w:t>
            </w:r>
          </w:p>
          <w:p w:rsidR="00EC2EB2" w:rsidRPr="00EC2EB2" w:rsidRDefault="00EC2EB2" w:rsidP="00EC2EB2">
            <w:pPr>
              <w:bidi/>
              <w:ind w:left="113" w:right="113"/>
              <w:jc w:val="center"/>
              <w:rPr>
                <w:rFonts w:cs="2  Titr"/>
                <w:b/>
                <w:bCs/>
                <w:sz w:val="16"/>
                <w:szCs w:val="16"/>
                <w:rtl/>
                <w:lang w:bidi="fa-IR"/>
              </w:rPr>
            </w:pPr>
            <w:r w:rsidRPr="00EC2EB2">
              <w:rPr>
                <w:rFonts w:cs="2  Titr" w:hint="cs"/>
                <w:b/>
                <w:bCs/>
                <w:sz w:val="18"/>
                <w:szCs w:val="18"/>
                <w:rtl/>
              </w:rPr>
              <w:t>بهداشتی درمانی</w:t>
            </w:r>
          </w:p>
        </w:tc>
      </w:tr>
      <w:tr w:rsidR="00EC2EB2" w:rsidRPr="00CD6D34" w:rsidTr="002F11C4">
        <w:trPr>
          <w:cantSplit/>
          <w:trHeight w:val="1681"/>
        </w:trPr>
        <w:tc>
          <w:tcPr>
            <w:tcW w:w="485" w:type="dxa"/>
            <w:shd w:val="clear" w:color="auto" w:fill="D0CECE" w:themeFill="background2" w:themeFillShade="E6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عدم دسترسی به بیمار</w:t>
            </w:r>
          </w:p>
        </w:tc>
        <w:tc>
          <w:tcPr>
            <w:tcW w:w="450" w:type="dxa"/>
            <w:shd w:val="clear" w:color="auto" w:fill="FFFFFF" w:themeFill="background1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تحت درمان</w:t>
            </w:r>
          </w:p>
        </w:tc>
        <w:tc>
          <w:tcPr>
            <w:tcW w:w="450" w:type="dxa"/>
            <w:shd w:val="clear" w:color="auto" w:fill="D0CECE" w:themeFill="background2" w:themeFillShade="E6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فوت</w:t>
            </w:r>
          </w:p>
        </w:tc>
        <w:tc>
          <w:tcPr>
            <w:tcW w:w="450" w:type="dxa"/>
            <w:shd w:val="clear" w:color="auto" w:fill="FFFFFF" w:themeFill="background1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بهبودی</w:t>
            </w:r>
          </w:p>
        </w:tc>
        <w:tc>
          <w:tcPr>
            <w:tcW w:w="360" w:type="dxa"/>
            <w:shd w:val="clear" w:color="auto" w:fill="D0CECE" w:themeFill="background2" w:themeFillShade="E6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بیشتر از 15 سال</w:t>
            </w:r>
          </w:p>
        </w:tc>
        <w:tc>
          <w:tcPr>
            <w:tcW w:w="360" w:type="dxa"/>
            <w:shd w:val="clear" w:color="auto" w:fill="FFFFFF" w:themeFill="background1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5-15 سال</w:t>
            </w:r>
          </w:p>
        </w:tc>
        <w:tc>
          <w:tcPr>
            <w:tcW w:w="360" w:type="dxa"/>
            <w:shd w:val="clear" w:color="auto" w:fill="D0CECE" w:themeFill="background2" w:themeFillShade="E6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زیر 5 سال</w:t>
            </w:r>
          </w:p>
        </w:tc>
        <w:tc>
          <w:tcPr>
            <w:tcW w:w="419" w:type="dxa"/>
            <w:shd w:val="clear" w:color="auto" w:fill="auto"/>
            <w:textDirection w:val="btLr"/>
            <w:vAlign w:val="center"/>
          </w:tcPr>
          <w:p w:rsidR="00EC2EB2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سایر</w:t>
            </w:r>
          </w:p>
        </w:tc>
        <w:tc>
          <w:tcPr>
            <w:tcW w:w="425" w:type="dxa"/>
            <w:shd w:val="clear" w:color="auto" w:fill="D0CECE" w:themeFill="background2" w:themeFillShade="E6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پاکستانی</w:t>
            </w:r>
          </w:p>
        </w:tc>
        <w:tc>
          <w:tcPr>
            <w:tcW w:w="426" w:type="dxa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افغانی</w:t>
            </w:r>
          </w:p>
        </w:tc>
        <w:tc>
          <w:tcPr>
            <w:tcW w:w="425" w:type="dxa"/>
            <w:shd w:val="clear" w:color="auto" w:fill="D0CECE" w:themeFill="background2" w:themeFillShade="E6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ایرانی</w:t>
            </w:r>
          </w:p>
        </w:tc>
        <w:tc>
          <w:tcPr>
            <w:tcW w:w="425" w:type="dxa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</w:rPr>
            </w:pPr>
            <w:r w:rsidRPr="00CD6D34">
              <w:rPr>
                <w:rFonts w:cs="2  Titr" w:hint="cs"/>
                <w:sz w:val="16"/>
                <w:szCs w:val="16"/>
                <w:rtl/>
              </w:rPr>
              <w:t xml:space="preserve">انتقال از خون </w:t>
            </w:r>
          </w:p>
        </w:tc>
        <w:tc>
          <w:tcPr>
            <w:tcW w:w="425" w:type="dxa"/>
            <w:shd w:val="clear" w:color="auto" w:fill="D0CECE" w:themeFill="background2" w:themeFillShade="E6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</w:rPr>
            </w:pPr>
            <w:r w:rsidRPr="00CD6D34">
              <w:rPr>
                <w:rFonts w:cs="2  Titr" w:hint="cs"/>
                <w:sz w:val="16"/>
                <w:szCs w:val="16"/>
                <w:rtl/>
              </w:rPr>
              <w:t>عود</w:t>
            </w:r>
          </w:p>
        </w:tc>
        <w:tc>
          <w:tcPr>
            <w:tcW w:w="426" w:type="dxa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</w:rPr>
            </w:pPr>
            <w:r w:rsidRPr="00CD6D34">
              <w:rPr>
                <w:rFonts w:cs="2  Titr" w:hint="cs"/>
                <w:sz w:val="16"/>
                <w:szCs w:val="16"/>
                <w:rtl/>
              </w:rPr>
              <w:t>وارده</w:t>
            </w:r>
            <w:r>
              <w:rPr>
                <w:rFonts w:cs="2  Titr" w:hint="cs"/>
                <w:sz w:val="16"/>
                <w:szCs w:val="16"/>
                <w:rtl/>
              </w:rPr>
              <w:t xml:space="preserve">  از خارج کشور</w:t>
            </w:r>
          </w:p>
        </w:tc>
        <w:tc>
          <w:tcPr>
            <w:tcW w:w="425" w:type="dxa"/>
            <w:shd w:val="clear" w:color="auto" w:fill="D0CECE" w:themeFill="background2" w:themeFillShade="E6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وارده از داخل کشور</w:t>
            </w:r>
          </w:p>
        </w:tc>
        <w:tc>
          <w:tcPr>
            <w:tcW w:w="425" w:type="dxa"/>
            <w:textDirection w:val="btLr"/>
            <w:vAlign w:val="center"/>
          </w:tcPr>
          <w:p w:rsidR="00EC2EB2" w:rsidRPr="00504D1D" w:rsidRDefault="00EC2EB2" w:rsidP="00EC2EB2">
            <w:pPr>
              <w:ind w:left="113" w:right="113"/>
              <w:jc w:val="center"/>
              <w:rPr>
                <w:rFonts w:cs="Cambria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انتقال از وارد</w:t>
            </w:r>
            <w:r w:rsidRPr="00504D1D">
              <w:rPr>
                <w:rFonts w:cs="2  Titr" w:hint="cs"/>
                <w:sz w:val="16"/>
                <w:szCs w:val="16"/>
                <w:rtl/>
              </w:rPr>
              <w:t>ه</w:t>
            </w:r>
            <w:r w:rsidRPr="00504D1D">
              <w:rPr>
                <w:rFonts w:cs="Cambria" w:hint="cs"/>
                <w:b/>
                <w:bCs/>
                <w:sz w:val="28"/>
                <w:szCs w:val="28"/>
                <w:vertAlign w:val="superscript"/>
                <w:rtl/>
              </w:rPr>
              <w:t>#</w:t>
            </w:r>
          </w:p>
        </w:tc>
        <w:tc>
          <w:tcPr>
            <w:tcW w:w="425" w:type="dxa"/>
            <w:shd w:val="clear" w:color="auto" w:fill="D0CECE" w:themeFill="background2" w:themeFillShade="E6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انتقال محلی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</w:rPr>
            </w:pPr>
            <w:r w:rsidRPr="00CD6D34">
              <w:rPr>
                <w:rFonts w:cs="2  Titr" w:hint="cs"/>
                <w:sz w:val="16"/>
                <w:szCs w:val="16"/>
                <w:rtl/>
              </w:rPr>
              <w:t>مالاریه</w:t>
            </w:r>
            <w:r>
              <w:rPr>
                <w:rFonts w:cs="2  Titr" w:hint="cs"/>
                <w:sz w:val="16"/>
                <w:szCs w:val="16"/>
                <w:rtl/>
              </w:rPr>
              <w:t>/نالزی/اووال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  <w:rtl/>
              </w:rPr>
            </w:pPr>
            <w:r w:rsidRPr="00CD6D34">
              <w:rPr>
                <w:rFonts w:cs="2  Titr" w:hint="cs"/>
                <w:sz w:val="16"/>
                <w:szCs w:val="16"/>
                <w:rtl/>
              </w:rPr>
              <w:t>میکس</w:t>
            </w:r>
          </w:p>
        </w:tc>
        <w:tc>
          <w:tcPr>
            <w:tcW w:w="425" w:type="dxa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</w:rPr>
            </w:pPr>
            <w:r w:rsidRPr="00CD6D34">
              <w:rPr>
                <w:rFonts w:cs="2  Titr" w:hint="cs"/>
                <w:sz w:val="16"/>
                <w:szCs w:val="16"/>
                <w:rtl/>
              </w:rPr>
              <w:t>فالسیپاروم</w:t>
            </w:r>
          </w:p>
        </w:tc>
        <w:tc>
          <w:tcPr>
            <w:tcW w:w="425" w:type="dxa"/>
            <w:shd w:val="clear" w:color="auto" w:fill="D9D9D9" w:themeFill="background1" w:themeFillShade="D9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</w:rPr>
            </w:pPr>
            <w:r w:rsidRPr="00CD6D34">
              <w:rPr>
                <w:rFonts w:cs="2  Titr" w:hint="cs"/>
                <w:sz w:val="16"/>
                <w:szCs w:val="16"/>
                <w:rtl/>
              </w:rPr>
              <w:t>ویواکس</w:t>
            </w:r>
          </w:p>
        </w:tc>
        <w:tc>
          <w:tcPr>
            <w:tcW w:w="903" w:type="dxa"/>
            <w:vMerge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614" w:type="dxa"/>
            <w:vMerge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709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غیرفعال</w:t>
            </w:r>
          </w:p>
        </w:tc>
        <w:tc>
          <w:tcPr>
            <w:tcW w:w="709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فعال</w:t>
            </w:r>
            <w:r w:rsidRPr="00504D1D">
              <w:rPr>
                <w:rFonts w:cs="2  Titr" w:hint="cs"/>
                <w:sz w:val="18"/>
                <w:szCs w:val="18"/>
                <w:vertAlign w:val="superscript"/>
                <w:rtl/>
              </w:rPr>
              <w:t>*</w:t>
            </w:r>
            <w:r>
              <w:rPr>
                <w:rFonts w:cs="2  Titr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EC2EB2" w:rsidRPr="00551FA1" w:rsidRDefault="00EC2EB2" w:rsidP="00EC2EB2">
            <w:pPr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غیرفعال</w:t>
            </w:r>
          </w:p>
        </w:tc>
        <w:tc>
          <w:tcPr>
            <w:tcW w:w="708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فعال</w:t>
            </w:r>
            <w:r w:rsidRPr="00504D1D">
              <w:rPr>
                <w:rFonts w:cs="2  Titr" w:hint="cs"/>
                <w:sz w:val="18"/>
                <w:szCs w:val="18"/>
                <w:vertAlign w:val="superscript"/>
                <w:rtl/>
              </w:rPr>
              <w:t>*</w:t>
            </w:r>
            <w:r>
              <w:rPr>
                <w:rFonts w:cs="2  Titr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407" w:type="dxa"/>
            <w:gridSpan w:val="2"/>
            <w:tcBorders>
              <w:top w:val="nil"/>
            </w:tcBorders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</w:tr>
      <w:tr w:rsidR="00EC2EB2" w:rsidRPr="00CD6D34" w:rsidTr="002F11C4">
        <w:trPr>
          <w:trHeight w:val="422"/>
        </w:trPr>
        <w:tc>
          <w:tcPr>
            <w:tcW w:w="48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 w:val="restart"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 w:val="restart"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19" w:type="dxa"/>
            <w:vMerge w:val="restart"/>
            <w:shd w:val="clear" w:color="auto" w:fill="auto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42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EC2EB2" w:rsidRPr="00CD6D34" w:rsidRDefault="00EC2EB2" w:rsidP="00EC2EB2">
            <w:pPr>
              <w:ind w:left="113" w:right="113"/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903" w:type="dxa"/>
            <w:shd w:val="clear" w:color="auto" w:fill="D0CECE" w:themeFill="background2" w:themeFillShade="E6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D0CECE" w:themeFill="background2" w:themeFillShade="E6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جاری</w:t>
            </w:r>
          </w:p>
        </w:tc>
        <w:tc>
          <w:tcPr>
            <w:tcW w:w="1800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</w:tr>
      <w:tr w:rsidR="00EC2EB2" w:rsidRPr="00CD6D34" w:rsidTr="002F11C4">
        <w:trPr>
          <w:trHeight w:val="414"/>
        </w:trPr>
        <w:tc>
          <w:tcPr>
            <w:tcW w:w="48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19" w:type="dxa"/>
            <w:vMerge/>
            <w:shd w:val="clear" w:color="auto" w:fill="auto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9D9D9" w:themeFill="background1" w:themeFillShade="D9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9D9D9" w:themeFill="background1" w:themeFillShade="D9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903" w:type="dxa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614" w:type="dxa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جمع تزایدی</w:t>
            </w:r>
          </w:p>
        </w:tc>
        <w:tc>
          <w:tcPr>
            <w:tcW w:w="1800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</w:tr>
      <w:tr w:rsidR="00EC2EB2" w:rsidRPr="00CD6D34" w:rsidTr="002F11C4">
        <w:trPr>
          <w:trHeight w:val="414"/>
        </w:trPr>
        <w:tc>
          <w:tcPr>
            <w:tcW w:w="48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 w:val="restart"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 w:val="restart"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19" w:type="dxa"/>
            <w:vMerge w:val="restart"/>
            <w:shd w:val="clear" w:color="auto" w:fill="auto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903" w:type="dxa"/>
            <w:shd w:val="clear" w:color="auto" w:fill="D0CECE" w:themeFill="background2" w:themeFillShade="E6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D0CECE" w:themeFill="background2" w:themeFillShade="E6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جاری</w:t>
            </w:r>
          </w:p>
        </w:tc>
        <w:tc>
          <w:tcPr>
            <w:tcW w:w="1800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</w:tr>
      <w:tr w:rsidR="00EC2EB2" w:rsidRPr="00CD6D34" w:rsidTr="002F11C4">
        <w:trPr>
          <w:trHeight w:val="414"/>
        </w:trPr>
        <w:tc>
          <w:tcPr>
            <w:tcW w:w="48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19" w:type="dxa"/>
            <w:vMerge/>
            <w:shd w:val="clear" w:color="auto" w:fill="auto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903" w:type="dxa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14" w:type="dxa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جمع تزایدی</w:t>
            </w:r>
          </w:p>
        </w:tc>
        <w:tc>
          <w:tcPr>
            <w:tcW w:w="1800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</w:tr>
      <w:tr w:rsidR="00EC2EB2" w:rsidRPr="00CD6D34" w:rsidTr="002F11C4">
        <w:trPr>
          <w:trHeight w:val="414"/>
        </w:trPr>
        <w:tc>
          <w:tcPr>
            <w:tcW w:w="48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 w:val="restart"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 w:val="restart"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19" w:type="dxa"/>
            <w:vMerge w:val="restart"/>
            <w:shd w:val="clear" w:color="auto" w:fill="auto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903" w:type="dxa"/>
            <w:shd w:val="clear" w:color="auto" w:fill="D0CECE" w:themeFill="background2" w:themeFillShade="E6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D0CECE" w:themeFill="background2" w:themeFillShade="E6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جاری</w:t>
            </w:r>
          </w:p>
        </w:tc>
        <w:tc>
          <w:tcPr>
            <w:tcW w:w="1800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</w:tr>
      <w:tr w:rsidR="00EC2EB2" w:rsidRPr="00CD6D34" w:rsidTr="002F11C4">
        <w:trPr>
          <w:trHeight w:val="414"/>
        </w:trPr>
        <w:tc>
          <w:tcPr>
            <w:tcW w:w="48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19" w:type="dxa"/>
            <w:vMerge/>
            <w:shd w:val="clear" w:color="auto" w:fill="auto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903" w:type="dxa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14" w:type="dxa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جمع تزایدی</w:t>
            </w:r>
          </w:p>
        </w:tc>
        <w:tc>
          <w:tcPr>
            <w:tcW w:w="1800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</w:tr>
      <w:tr w:rsidR="00EC2EB2" w:rsidRPr="00CD6D34" w:rsidTr="002F11C4">
        <w:trPr>
          <w:trHeight w:val="414"/>
        </w:trPr>
        <w:tc>
          <w:tcPr>
            <w:tcW w:w="48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 w:val="restart"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 w:val="restart"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19" w:type="dxa"/>
            <w:vMerge w:val="restart"/>
            <w:shd w:val="clear" w:color="auto" w:fill="auto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903" w:type="dxa"/>
            <w:shd w:val="clear" w:color="auto" w:fill="D0CECE" w:themeFill="background2" w:themeFillShade="E6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D0CECE" w:themeFill="background2" w:themeFillShade="E6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جاری</w:t>
            </w:r>
          </w:p>
        </w:tc>
        <w:tc>
          <w:tcPr>
            <w:tcW w:w="1800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</w:tr>
      <w:tr w:rsidR="00EC2EB2" w:rsidRPr="00CD6D34" w:rsidTr="002F11C4">
        <w:trPr>
          <w:trHeight w:val="414"/>
        </w:trPr>
        <w:tc>
          <w:tcPr>
            <w:tcW w:w="48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19" w:type="dxa"/>
            <w:vMerge/>
            <w:shd w:val="clear" w:color="auto" w:fill="auto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903" w:type="dxa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14" w:type="dxa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جمع تزایدی</w:t>
            </w:r>
          </w:p>
        </w:tc>
        <w:tc>
          <w:tcPr>
            <w:tcW w:w="1800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</w:tr>
      <w:tr w:rsidR="00EC2EB2" w:rsidRPr="00CD6D34" w:rsidTr="002F11C4">
        <w:trPr>
          <w:trHeight w:val="414"/>
        </w:trPr>
        <w:tc>
          <w:tcPr>
            <w:tcW w:w="48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 w:val="restart"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 w:val="restart"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19" w:type="dxa"/>
            <w:vMerge w:val="restart"/>
            <w:shd w:val="clear" w:color="auto" w:fill="auto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903" w:type="dxa"/>
            <w:shd w:val="clear" w:color="auto" w:fill="D0CECE" w:themeFill="background2" w:themeFillShade="E6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D0CECE" w:themeFill="background2" w:themeFillShade="E6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جاری</w:t>
            </w:r>
          </w:p>
        </w:tc>
        <w:tc>
          <w:tcPr>
            <w:tcW w:w="1800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</w:tr>
      <w:tr w:rsidR="00EC2EB2" w:rsidRPr="00CD6D34" w:rsidTr="002F11C4">
        <w:trPr>
          <w:trHeight w:val="414"/>
        </w:trPr>
        <w:tc>
          <w:tcPr>
            <w:tcW w:w="48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19" w:type="dxa"/>
            <w:vMerge/>
            <w:shd w:val="clear" w:color="auto" w:fill="auto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903" w:type="dxa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14" w:type="dxa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جمع تزایدی</w:t>
            </w:r>
          </w:p>
        </w:tc>
        <w:tc>
          <w:tcPr>
            <w:tcW w:w="1800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</w:tr>
      <w:tr w:rsidR="00EC2EB2" w:rsidRPr="00CD6D34" w:rsidTr="002F11C4">
        <w:trPr>
          <w:trHeight w:val="414"/>
        </w:trPr>
        <w:tc>
          <w:tcPr>
            <w:tcW w:w="48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 w:val="restart"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 w:val="restart"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19" w:type="dxa"/>
            <w:vMerge w:val="restart"/>
            <w:shd w:val="clear" w:color="auto" w:fill="auto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903" w:type="dxa"/>
            <w:shd w:val="clear" w:color="auto" w:fill="D0CECE" w:themeFill="background2" w:themeFillShade="E6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D0CECE" w:themeFill="background2" w:themeFillShade="E6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جاری</w:t>
            </w:r>
          </w:p>
        </w:tc>
        <w:tc>
          <w:tcPr>
            <w:tcW w:w="1800" w:type="dxa"/>
            <w:vMerge w:val="restart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</w:tr>
      <w:tr w:rsidR="00EC2EB2" w:rsidRPr="00CD6D34" w:rsidTr="002F11C4">
        <w:trPr>
          <w:trHeight w:val="246"/>
        </w:trPr>
        <w:tc>
          <w:tcPr>
            <w:tcW w:w="48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50" w:type="dxa"/>
            <w:vMerge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/>
            <w:shd w:val="clear" w:color="auto" w:fill="FFFFFF" w:themeFill="background1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360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19" w:type="dxa"/>
            <w:vMerge/>
            <w:shd w:val="clear" w:color="auto" w:fill="auto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0CECE" w:themeFill="background2" w:themeFillShade="E6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D9D9D9" w:themeFill="background1" w:themeFillShade="D9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903" w:type="dxa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14" w:type="dxa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جمع تزایدی</w:t>
            </w:r>
          </w:p>
        </w:tc>
        <w:tc>
          <w:tcPr>
            <w:tcW w:w="1800" w:type="dxa"/>
            <w:vMerge/>
            <w:vAlign w:val="center"/>
          </w:tcPr>
          <w:p w:rsidR="00EC2EB2" w:rsidRPr="00CD6D34" w:rsidRDefault="00EC2EB2" w:rsidP="00EC2EB2">
            <w:pPr>
              <w:jc w:val="center"/>
              <w:rPr>
                <w:rFonts w:cs="2  Titr"/>
                <w:sz w:val="16"/>
                <w:szCs w:val="16"/>
              </w:rPr>
            </w:pPr>
          </w:p>
        </w:tc>
      </w:tr>
    </w:tbl>
    <w:p w:rsidR="00064B22" w:rsidRDefault="00064B22" w:rsidP="00372610">
      <w:pPr>
        <w:bidi/>
        <w:spacing w:after="0" w:line="240" w:lineRule="auto"/>
        <w:ind w:left="-790" w:right="-1134"/>
        <w:rPr>
          <w:rFonts w:cs="2  Titr"/>
          <w:sz w:val="16"/>
          <w:szCs w:val="16"/>
          <w:rtl/>
        </w:rPr>
      </w:pPr>
      <w:r>
        <w:rPr>
          <w:rFonts w:cs="2  Titr" w:hint="cs"/>
          <w:sz w:val="16"/>
          <w:szCs w:val="16"/>
          <w:rtl/>
        </w:rPr>
        <w:t>*</w:t>
      </w:r>
      <w:r w:rsidRPr="00064B22">
        <w:rPr>
          <w:rFonts w:cs="2  Titr" w:hint="cs"/>
          <w:sz w:val="16"/>
          <w:szCs w:val="16"/>
          <w:rtl/>
        </w:rPr>
        <w:t>تعداد لام های تهیه شده طی برنامه بیماریابی فعال روتین-تشدیدیافته-بررسی کانون</w:t>
      </w:r>
    </w:p>
    <w:p w:rsidR="00D074B6" w:rsidRDefault="00D074B6" w:rsidP="00D074B6">
      <w:pPr>
        <w:bidi/>
        <w:spacing w:after="0" w:line="240" w:lineRule="auto"/>
        <w:ind w:left="-790" w:right="-1134"/>
        <w:rPr>
          <w:rFonts w:cs="2  Titr"/>
          <w:sz w:val="16"/>
          <w:szCs w:val="16"/>
          <w:rtl/>
        </w:rPr>
      </w:pPr>
      <w:r>
        <w:rPr>
          <w:rFonts w:cs="2  Titr" w:hint="cs"/>
          <w:sz w:val="16"/>
          <w:szCs w:val="16"/>
          <w:rtl/>
        </w:rPr>
        <w:t>**تعداد موارد بیمارانی که نتیجه کیت و لام  هر دو مثبت باش</w:t>
      </w:r>
      <w:r w:rsidR="002B0CE3">
        <w:rPr>
          <w:rFonts w:cs="2  Titr" w:hint="cs"/>
          <w:sz w:val="16"/>
          <w:szCs w:val="16"/>
          <w:rtl/>
        </w:rPr>
        <w:t>ن</w:t>
      </w:r>
      <w:r>
        <w:rPr>
          <w:rFonts w:cs="2  Titr" w:hint="cs"/>
          <w:sz w:val="16"/>
          <w:szCs w:val="16"/>
          <w:rtl/>
        </w:rPr>
        <w:t>د در قسمت ملاحظات قید گردد.</w:t>
      </w:r>
    </w:p>
    <w:p w:rsidR="00064B22" w:rsidRDefault="00064B22" w:rsidP="00372610">
      <w:pPr>
        <w:bidi/>
        <w:spacing w:after="0" w:line="240" w:lineRule="auto"/>
        <w:ind w:left="-790" w:right="-1134"/>
        <w:rPr>
          <w:rFonts w:cs="2  Titr"/>
          <w:sz w:val="16"/>
          <w:szCs w:val="16"/>
          <w:rtl/>
        </w:rPr>
      </w:pPr>
      <w:r>
        <w:rPr>
          <w:rFonts w:cs="2  Titr" w:hint="cs"/>
          <w:sz w:val="16"/>
          <w:szCs w:val="16"/>
          <w:rtl/>
        </w:rPr>
        <w:t>**</w:t>
      </w:r>
      <w:r w:rsidR="00D074B6">
        <w:rPr>
          <w:rFonts w:cs="2  Titr" w:hint="cs"/>
          <w:sz w:val="16"/>
          <w:szCs w:val="16"/>
          <w:rtl/>
        </w:rPr>
        <w:t>*</w:t>
      </w:r>
      <w:r>
        <w:rPr>
          <w:rFonts w:cs="2  Titr" w:hint="cs"/>
          <w:sz w:val="16"/>
          <w:szCs w:val="16"/>
          <w:rtl/>
        </w:rPr>
        <w:t>طبقه بندی اپیدمیولوژیک بر اساس تاییدیه مرکز مدیریت بیماریها</w:t>
      </w:r>
    </w:p>
    <w:p w:rsidR="00064B22" w:rsidRDefault="00504D1D" w:rsidP="00D074B6">
      <w:pPr>
        <w:bidi/>
        <w:spacing w:after="0" w:line="240" w:lineRule="auto"/>
        <w:ind w:left="-790" w:right="-1134"/>
        <w:rPr>
          <w:rFonts w:cs="2  Titr"/>
          <w:sz w:val="16"/>
          <w:szCs w:val="16"/>
          <w:rtl/>
        </w:rPr>
      </w:pPr>
      <w:r w:rsidRPr="00504D1D">
        <w:rPr>
          <w:rFonts w:cs="2  Titr" w:hint="cs"/>
          <w:rtl/>
        </w:rPr>
        <w:t xml:space="preserve"># </w:t>
      </w:r>
      <w:r>
        <w:rPr>
          <w:rFonts w:cs="2  Titr" w:hint="cs"/>
          <w:sz w:val="16"/>
          <w:szCs w:val="16"/>
          <w:rtl/>
        </w:rPr>
        <w:t xml:space="preserve"> </w:t>
      </w:r>
      <w:r w:rsidR="00064B22">
        <w:rPr>
          <w:rFonts w:cs="2  Titr" w:hint="cs"/>
          <w:sz w:val="16"/>
          <w:szCs w:val="16"/>
          <w:rtl/>
        </w:rPr>
        <w:t>ا</w:t>
      </w:r>
      <w:r w:rsidR="005B1CEE">
        <w:rPr>
          <w:rFonts w:cs="2  Titr" w:hint="cs"/>
          <w:sz w:val="16"/>
          <w:szCs w:val="16"/>
          <w:rtl/>
        </w:rPr>
        <w:t>ولین مورد ا</w:t>
      </w:r>
      <w:r w:rsidR="00064B22">
        <w:rPr>
          <w:rFonts w:cs="2  Titr" w:hint="cs"/>
          <w:sz w:val="16"/>
          <w:szCs w:val="16"/>
          <w:rtl/>
        </w:rPr>
        <w:t>نتقال محلی  بدنبال ورود یک مورد وارده از خارج از محدوده جغرافیایی تحت پوشش دانشگاه</w:t>
      </w:r>
      <w:r w:rsidR="004E740F">
        <w:rPr>
          <w:rFonts w:cs="2  Titr" w:hint="cs"/>
          <w:sz w:val="16"/>
          <w:szCs w:val="16"/>
          <w:rtl/>
        </w:rPr>
        <w:t xml:space="preserve"> یا خارج از کشور</w:t>
      </w:r>
    </w:p>
    <w:p w:rsidR="00504D1D" w:rsidRPr="004E740F" w:rsidRDefault="00C907A0" w:rsidP="00D074B6">
      <w:pPr>
        <w:bidi/>
        <w:spacing w:line="240" w:lineRule="auto"/>
        <w:ind w:right="-1134"/>
        <w:jc w:val="right"/>
        <w:rPr>
          <w:rFonts w:cs="2  Titr"/>
          <w:sz w:val="16"/>
          <w:szCs w:val="16"/>
          <w:rtl/>
        </w:rPr>
      </w:pPr>
      <w:r w:rsidRPr="00D074B6">
        <w:rPr>
          <w:rFonts w:cs="2  Titr" w:hint="cs"/>
          <w:i/>
          <w:iCs/>
          <w:sz w:val="16"/>
          <w:szCs w:val="16"/>
          <w:rtl/>
        </w:rPr>
        <w:t>نام و امضای مسئول تکمیل کننده فرم در معاونت بهداشتی دانشکده /دانشگاه</w:t>
      </w:r>
      <w:r w:rsidR="00D074B6" w:rsidRPr="00D074B6">
        <w:rPr>
          <w:rFonts w:cs="2  Titr" w:hint="cs"/>
          <w:i/>
          <w:iCs/>
          <w:sz w:val="16"/>
          <w:szCs w:val="16"/>
          <w:rtl/>
        </w:rPr>
        <w:t>:</w:t>
      </w:r>
      <w:r w:rsidRPr="004E740F">
        <w:rPr>
          <w:rFonts w:cs="2  Titr" w:hint="cs"/>
          <w:sz w:val="16"/>
          <w:szCs w:val="16"/>
          <w:rtl/>
        </w:rPr>
        <w:t>.....................................</w:t>
      </w:r>
      <w:r w:rsidR="00D91C2D">
        <w:rPr>
          <w:rFonts w:cs="2  Titr" w:hint="cs"/>
          <w:sz w:val="16"/>
          <w:szCs w:val="16"/>
          <w:rtl/>
        </w:rPr>
        <w:t xml:space="preserve">      </w:t>
      </w:r>
      <w:r w:rsidRPr="004E740F">
        <w:rPr>
          <w:rFonts w:cs="2  Titr" w:hint="cs"/>
          <w:sz w:val="16"/>
          <w:szCs w:val="16"/>
          <w:rtl/>
        </w:rPr>
        <w:t xml:space="preserve">  </w:t>
      </w:r>
      <w:r w:rsidRPr="00D074B6">
        <w:rPr>
          <w:rFonts w:cs="2  Titr" w:hint="cs"/>
          <w:i/>
          <w:iCs/>
          <w:sz w:val="16"/>
          <w:szCs w:val="16"/>
          <w:rtl/>
        </w:rPr>
        <w:t>تاریخ تکمیل فرم:</w:t>
      </w:r>
      <w:r w:rsidRPr="004E740F">
        <w:rPr>
          <w:rFonts w:cs="2  Titr" w:hint="cs"/>
          <w:sz w:val="16"/>
          <w:szCs w:val="16"/>
          <w:rtl/>
        </w:rPr>
        <w:t>........................</w:t>
      </w:r>
    </w:p>
    <w:p w:rsidR="00685334" w:rsidRDefault="00372610" w:rsidP="005B1CEE">
      <w:pPr>
        <w:bidi/>
        <w:spacing w:line="360" w:lineRule="auto"/>
        <w:ind w:right="-1134"/>
        <w:jc w:val="right"/>
        <w:rPr>
          <w:rFonts w:cs="2  Titr"/>
          <w:sz w:val="16"/>
          <w:szCs w:val="16"/>
          <w:rtl/>
        </w:rPr>
      </w:pPr>
      <w:r w:rsidRPr="00D074B6">
        <w:rPr>
          <w:rFonts w:cs="2  Titr" w:hint="cs"/>
          <w:i/>
          <w:iCs/>
          <w:sz w:val="16"/>
          <w:szCs w:val="16"/>
          <w:rtl/>
        </w:rPr>
        <w:t>معاون</w:t>
      </w:r>
      <w:r w:rsidRPr="00D074B6">
        <w:rPr>
          <w:rFonts w:cs="2  Titr"/>
          <w:i/>
          <w:iCs/>
          <w:sz w:val="16"/>
          <w:szCs w:val="16"/>
        </w:rPr>
        <w:t xml:space="preserve"> </w:t>
      </w:r>
      <w:r w:rsidR="00685334" w:rsidRPr="00D074B6">
        <w:rPr>
          <w:rFonts w:cs="2  Titr" w:hint="cs"/>
          <w:i/>
          <w:iCs/>
          <w:sz w:val="16"/>
          <w:szCs w:val="16"/>
          <w:rtl/>
        </w:rPr>
        <w:t xml:space="preserve">بهداشتی </w:t>
      </w:r>
      <w:r w:rsidR="00C907A0" w:rsidRPr="00D074B6">
        <w:rPr>
          <w:rFonts w:cs="2  Titr" w:hint="cs"/>
          <w:i/>
          <w:iCs/>
          <w:sz w:val="16"/>
          <w:szCs w:val="16"/>
          <w:rtl/>
        </w:rPr>
        <w:t>دانشکده /دانشگاه</w:t>
      </w:r>
      <w:r w:rsidR="00D074B6">
        <w:rPr>
          <w:rFonts w:cs="2  Titr" w:hint="cs"/>
          <w:i/>
          <w:iCs/>
          <w:sz w:val="16"/>
          <w:szCs w:val="16"/>
          <w:rtl/>
        </w:rPr>
        <w:t>:</w:t>
      </w:r>
      <w:r w:rsidR="00C907A0" w:rsidRPr="004E740F">
        <w:rPr>
          <w:rFonts w:cs="2  Titr" w:hint="cs"/>
          <w:sz w:val="16"/>
          <w:szCs w:val="16"/>
          <w:rtl/>
        </w:rPr>
        <w:t>......</w:t>
      </w:r>
      <w:r w:rsidR="00685334" w:rsidRPr="004E740F">
        <w:rPr>
          <w:rFonts w:cs="2  Titr" w:hint="cs"/>
          <w:sz w:val="16"/>
          <w:szCs w:val="16"/>
          <w:rtl/>
        </w:rPr>
        <w:t xml:space="preserve">...............................          </w:t>
      </w:r>
    </w:p>
    <w:sectPr w:rsidR="00685334" w:rsidSect="003F339A">
      <w:headerReference w:type="default" r:id="rId8"/>
      <w:pgSz w:w="15840" w:h="12240" w:orient="landscape"/>
      <w:pgMar w:top="1758" w:right="1440" w:bottom="142" w:left="1440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F5A" w:rsidRDefault="00282F5A" w:rsidP="00282F5A">
      <w:pPr>
        <w:spacing w:after="0" w:line="240" w:lineRule="auto"/>
      </w:pPr>
      <w:r>
        <w:separator/>
      </w:r>
    </w:p>
  </w:endnote>
  <w:endnote w:type="continuationSeparator" w:id="0">
    <w:p w:rsidR="00282F5A" w:rsidRDefault="00282F5A" w:rsidP="00282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F5A" w:rsidRDefault="00282F5A" w:rsidP="00282F5A">
      <w:pPr>
        <w:spacing w:after="0" w:line="240" w:lineRule="auto"/>
      </w:pPr>
      <w:r>
        <w:separator/>
      </w:r>
    </w:p>
  </w:footnote>
  <w:footnote w:type="continuationSeparator" w:id="0">
    <w:p w:rsidR="00282F5A" w:rsidRDefault="00282F5A" w:rsidP="00282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F5A" w:rsidRPr="002B0CE3" w:rsidRDefault="00282F5A" w:rsidP="00282F5A">
    <w:pPr>
      <w:pStyle w:val="Header"/>
      <w:bidi/>
      <w:jc w:val="center"/>
      <w:rPr>
        <w:rFonts w:cs="2  Titr"/>
        <w:i/>
        <w:iCs/>
        <w:sz w:val="18"/>
        <w:szCs w:val="18"/>
        <w:rtl/>
        <w:lang w:bidi="fa-IR"/>
      </w:rPr>
    </w:pPr>
    <w:r w:rsidRPr="002B0CE3">
      <w:rPr>
        <w:rFonts w:cs="2  Titr" w:hint="cs"/>
        <w:i/>
        <w:iCs/>
        <w:sz w:val="18"/>
        <w:szCs w:val="18"/>
        <w:rtl/>
        <w:lang w:bidi="fa-IR"/>
      </w:rPr>
      <w:t>وزارت بهداشت، درمان و آموزش پزشکی</w:t>
    </w:r>
  </w:p>
  <w:p w:rsidR="00282F5A" w:rsidRDefault="00282F5A" w:rsidP="00282F5A">
    <w:pPr>
      <w:pStyle w:val="Header"/>
      <w:bidi/>
      <w:jc w:val="center"/>
      <w:rPr>
        <w:rFonts w:cs="2  Titr"/>
        <w:sz w:val="18"/>
        <w:szCs w:val="18"/>
        <w:rtl/>
        <w:lang w:bidi="fa-IR"/>
      </w:rPr>
    </w:pPr>
    <w:r>
      <w:rPr>
        <w:rFonts w:cs="2  Titr" w:hint="cs"/>
        <w:sz w:val="18"/>
        <w:szCs w:val="18"/>
        <w:rtl/>
        <w:lang w:bidi="fa-IR"/>
      </w:rPr>
      <w:t>دانشگاه/دانشکده علوم پزشکی و خدمات بهداشتی درمانی......................</w:t>
    </w:r>
  </w:p>
  <w:p w:rsidR="00282F5A" w:rsidRDefault="00282F5A" w:rsidP="00726A92">
    <w:pPr>
      <w:pStyle w:val="Header"/>
      <w:bidi/>
      <w:jc w:val="center"/>
      <w:rPr>
        <w:rFonts w:cs="2  Titr" w:hint="cs"/>
        <w:sz w:val="18"/>
        <w:szCs w:val="18"/>
        <w:rtl/>
        <w:lang w:bidi="fa-IR"/>
      </w:rPr>
    </w:pPr>
    <w:r>
      <w:rPr>
        <w:rFonts w:cs="2  Titr" w:hint="cs"/>
        <w:sz w:val="18"/>
        <w:szCs w:val="18"/>
        <w:rtl/>
        <w:lang w:bidi="fa-IR"/>
      </w:rPr>
      <w:t xml:space="preserve">فرم </w:t>
    </w:r>
    <w:r w:rsidR="00726A92">
      <w:rPr>
        <w:rFonts w:cs="2  Titr" w:hint="cs"/>
        <w:sz w:val="18"/>
        <w:szCs w:val="18"/>
        <w:rtl/>
        <w:lang w:bidi="fa-IR"/>
      </w:rPr>
      <w:t>شماره 11 (از شهرستان به دانشگاه)</w:t>
    </w:r>
  </w:p>
  <w:p w:rsidR="00282F5A" w:rsidRDefault="00282F5A" w:rsidP="001019CA">
    <w:pPr>
      <w:pStyle w:val="Header"/>
      <w:bidi/>
      <w:jc w:val="center"/>
      <w:rPr>
        <w:rFonts w:cs="2  Titr"/>
        <w:sz w:val="18"/>
        <w:szCs w:val="18"/>
        <w:lang w:bidi="fa-IR"/>
      </w:rPr>
    </w:pPr>
    <w:r>
      <w:rPr>
        <w:rFonts w:cs="2  Titr" w:hint="cs"/>
        <w:sz w:val="18"/>
        <w:szCs w:val="18"/>
        <w:rtl/>
        <w:lang w:bidi="fa-IR"/>
      </w:rPr>
      <w:t xml:space="preserve">آمار </w:t>
    </w:r>
    <w:r w:rsidR="001019CA">
      <w:rPr>
        <w:rFonts w:cs="2  Titr" w:hint="cs"/>
        <w:sz w:val="18"/>
        <w:szCs w:val="18"/>
        <w:rtl/>
        <w:lang w:bidi="fa-IR"/>
      </w:rPr>
      <w:t>بیماریابی و گزارش ماهیانه</w:t>
    </w:r>
    <w:r w:rsidR="00AC7B8E">
      <w:rPr>
        <w:rFonts w:cs="2  Titr" w:hint="cs"/>
        <w:sz w:val="18"/>
        <w:szCs w:val="18"/>
        <w:rtl/>
        <w:lang w:bidi="fa-IR"/>
      </w:rPr>
      <w:t xml:space="preserve"> </w:t>
    </w:r>
    <w:r>
      <w:rPr>
        <w:rFonts w:cs="2  Titr" w:hint="cs"/>
        <w:sz w:val="18"/>
        <w:szCs w:val="18"/>
        <w:rtl/>
        <w:lang w:bidi="fa-IR"/>
      </w:rPr>
      <w:t>مالاریا</w:t>
    </w:r>
  </w:p>
  <w:p w:rsidR="003F339A" w:rsidRPr="00282F5A" w:rsidRDefault="00585834" w:rsidP="003F339A">
    <w:pPr>
      <w:pStyle w:val="Header"/>
      <w:bidi/>
      <w:jc w:val="right"/>
      <w:rPr>
        <w:rFonts w:cs="2  Titr"/>
        <w:sz w:val="18"/>
        <w:szCs w:val="18"/>
        <w:rtl/>
        <w:lang w:bidi="fa-IR"/>
      </w:rPr>
    </w:pPr>
    <w:r>
      <w:rPr>
        <w:rFonts w:cs="2  Titr" w:hint="cs"/>
        <w:sz w:val="18"/>
        <w:szCs w:val="18"/>
        <w:rtl/>
        <w:lang w:bidi="fa-IR"/>
      </w:rPr>
      <w:t xml:space="preserve">     </w:t>
    </w:r>
    <w:r w:rsidR="00D074B6">
      <w:rPr>
        <w:rFonts w:cs="2  Titr" w:hint="cs"/>
        <w:sz w:val="18"/>
        <w:szCs w:val="18"/>
        <w:rtl/>
        <w:lang w:bidi="fa-IR"/>
      </w:rPr>
      <w:t xml:space="preserve"> ماه............ سال.................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473F93"/>
    <w:multiLevelType w:val="hybridMultilevel"/>
    <w:tmpl w:val="C0BC7898"/>
    <w:lvl w:ilvl="0" w:tplc="EE6E7DA0">
      <w:numFmt w:val="bullet"/>
      <w:lvlText w:val=""/>
      <w:lvlJc w:val="left"/>
      <w:pPr>
        <w:ind w:left="720" w:hanging="360"/>
      </w:pPr>
      <w:rPr>
        <w:rFonts w:ascii="Symbol" w:eastAsiaTheme="minorHAnsi" w:hAnsi="Symbol" w:cs="2  Titr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D2E"/>
    <w:rsid w:val="0003509F"/>
    <w:rsid w:val="00064B22"/>
    <w:rsid w:val="000C32C3"/>
    <w:rsid w:val="001019CA"/>
    <w:rsid w:val="001A6318"/>
    <w:rsid w:val="001B104B"/>
    <w:rsid w:val="001F77EA"/>
    <w:rsid w:val="00282F5A"/>
    <w:rsid w:val="002A76B5"/>
    <w:rsid w:val="002B0CE3"/>
    <w:rsid w:val="002C4343"/>
    <w:rsid w:val="002E6CC2"/>
    <w:rsid w:val="002F11C4"/>
    <w:rsid w:val="00370FD7"/>
    <w:rsid w:val="00372610"/>
    <w:rsid w:val="003D6487"/>
    <w:rsid w:val="003F339A"/>
    <w:rsid w:val="004518CC"/>
    <w:rsid w:val="004E740F"/>
    <w:rsid w:val="00504D1D"/>
    <w:rsid w:val="00521542"/>
    <w:rsid w:val="00551FA1"/>
    <w:rsid w:val="00585834"/>
    <w:rsid w:val="00594A92"/>
    <w:rsid w:val="005B1CEE"/>
    <w:rsid w:val="005D3B63"/>
    <w:rsid w:val="005F3EDD"/>
    <w:rsid w:val="0062621D"/>
    <w:rsid w:val="00685334"/>
    <w:rsid w:val="006D5DE9"/>
    <w:rsid w:val="00726A92"/>
    <w:rsid w:val="007776D0"/>
    <w:rsid w:val="008E5DFF"/>
    <w:rsid w:val="00921FCA"/>
    <w:rsid w:val="00A549DF"/>
    <w:rsid w:val="00AC7B8E"/>
    <w:rsid w:val="00B63947"/>
    <w:rsid w:val="00B9648D"/>
    <w:rsid w:val="00BD6EED"/>
    <w:rsid w:val="00C907A0"/>
    <w:rsid w:val="00CA1D2E"/>
    <w:rsid w:val="00CD6D34"/>
    <w:rsid w:val="00CD7F0F"/>
    <w:rsid w:val="00D074B6"/>
    <w:rsid w:val="00D77F76"/>
    <w:rsid w:val="00D91C2D"/>
    <w:rsid w:val="00DB0464"/>
    <w:rsid w:val="00E200B0"/>
    <w:rsid w:val="00E43584"/>
    <w:rsid w:val="00E613E3"/>
    <w:rsid w:val="00EA13BD"/>
    <w:rsid w:val="00EC2EB2"/>
    <w:rsid w:val="00F72FF0"/>
    <w:rsid w:val="00FC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BDF62EE8-81D6-484E-8D32-FBE07732C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1D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82F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2F5A"/>
  </w:style>
  <w:style w:type="paragraph" w:styleId="Footer">
    <w:name w:val="footer"/>
    <w:basedOn w:val="Normal"/>
    <w:link w:val="FooterChar"/>
    <w:uiPriority w:val="99"/>
    <w:unhideWhenUsed/>
    <w:rsid w:val="00282F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2F5A"/>
  </w:style>
  <w:style w:type="paragraph" w:styleId="ListParagraph">
    <w:name w:val="List Paragraph"/>
    <w:basedOn w:val="Normal"/>
    <w:uiPriority w:val="34"/>
    <w:qFormat/>
    <w:rsid w:val="00064B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0F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F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EEF54-BB32-477F-9743-9B21A6C81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GFarhood</dc:creator>
  <cp:keywords/>
  <dc:description/>
  <cp:lastModifiedBy>جوانمرد آقاي سيد عباس</cp:lastModifiedBy>
  <cp:revision>9</cp:revision>
  <cp:lastPrinted>2016-04-09T06:29:00Z</cp:lastPrinted>
  <dcterms:created xsi:type="dcterms:W3CDTF">2016-06-12T04:39:00Z</dcterms:created>
  <dcterms:modified xsi:type="dcterms:W3CDTF">2016-06-28T05:07:00Z</dcterms:modified>
</cp:coreProperties>
</file>